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20" w:rsidRDefault="00502020" w:rsidP="00502020">
      <w:r>
        <w:t>Glory to Jesus Christ!</w:t>
      </w:r>
    </w:p>
    <w:p w:rsidR="00502020" w:rsidRDefault="00502020" w:rsidP="00502020">
      <w:r>
        <w:t>Glory Forever!</w:t>
      </w:r>
    </w:p>
    <w:p w:rsidR="00502020" w:rsidRDefault="00502020" w:rsidP="00502020">
      <w:pPr>
        <w:rPr>
          <w:b/>
          <w:bCs/>
          <w:i/>
          <w:iCs/>
        </w:rPr>
      </w:pPr>
    </w:p>
    <w:p w:rsidR="00502020" w:rsidRDefault="00502020" w:rsidP="00502020">
      <w:pPr>
        <w:rPr>
          <w:b/>
          <w:bCs/>
          <w:i/>
          <w:iCs/>
        </w:rPr>
      </w:pPr>
      <w:r>
        <w:rPr>
          <w:b/>
          <w:bCs/>
          <w:i/>
          <w:iCs/>
        </w:rPr>
        <w:t xml:space="preserve">New Weekly Notations </w:t>
      </w:r>
    </w:p>
    <w:p w:rsidR="00502020" w:rsidRDefault="00502020" w:rsidP="00502020">
      <w:r>
        <w:t>As a printed Sunday Bulletin cannot be printed (guidelines prohibit), on Fridays an on-line Notations for the following week will be mailed out.  This is the first.</w:t>
      </w:r>
    </w:p>
    <w:p w:rsidR="00502020" w:rsidRDefault="00502020" w:rsidP="00502020"/>
    <w:p w:rsidR="00502020" w:rsidRDefault="00502020" w:rsidP="00502020">
      <w:pPr>
        <w:rPr>
          <w:b/>
          <w:bCs/>
          <w:i/>
          <w:iCs/>
        </w:rPr>
      </w:pPr>
      <w:r>
        <w:rPr>
          <w:b/>
          <w:bCs/>
          <w:i/>
          <w:iCs/>
        </w:rPr>
        <w:t>The Calendar</w:t>
      </w:r>
    </w:p>
    <w:p w:rsidR="00502020" w:rsidRDefault="00502020" w:rsidP="00502020">
      <w:r>
        <w:t xml:space="preserve">Sat/July 04:  9:30a.m. </w:t>
      </w:r>
      <w:proofErr w:type="spellStart"/>
      <w:proofErr w:type="gramStart"/>
      <w:r>
        <w:t>Akathist</w:t>
      </w:r>
      <w:proofErr w:type="spellEnd"/>
      <w:r>
        <w:t xml:space="preserve"> to our Lord; 5:30p.m.</w:t>
      </w:r>
      <w:proofErr w:type="gramEnd"/>
      <w:r>
        <w:t xml:space="preserve"> Vespers &amp; Compline</w:t>
      </w:r>
    </w:p>
    <w:p w:rsidR="00502020" w:rsidRDefault="00502020" w:rsidP="00502020">
      <w:r>
        <w:t xml:space="preserve">Sun/July 05:  </w:t>
      </w:r>
      <w:r>
        <w:rPr>
          <w:i/>
          <w:iCs/>
        </w:rPr>
        <w:t>4</w:t>
      </w:r>
      <w:r>
        <w:rPr>
          <w:i/>
          <w:iCs/>
          <w:vertAlign w:val="superscript"/>
        </w:rPr>
        <w:t>th</w:t>
      </w:r>
      <w:r>
        <w:rPr>
          <w:i/>
          <w:iCs/>
        </w:rPr>
        <w:t xml:space="preserve"> Sunday After Pentecost &amp; St. Elizabeth of Moscow </w:t>
      </w:r>
      <w:r>
        <w:t xml:space="preserve">9:10a.m. </w:t>
      </w:r>
      <w:proofErr w:type="gramStart"/>
      <w:r>
        <w:t>Hours; 9:30a.m.</w:t>
      </w:r>
      <w:proofErr w:type="gramEnd"/>
      <w:r>
        <w:t xml:space="preserve"> </w:t>
      </w:r>
      <w:proofErr w:type="gramStart"/>
      <w:r>
        <w:t>Divine Liturgy; 12:30p.m.</w:t>
      </w:r>
      <w:proofErr w:type="gramEnd"/>
      <w:r>
        <w:t xml:space="preserve"> Parish Zoom Meeting</w:t>
      </w:r>
    </w:p>
    <w:p w:rsidR="00502020" w:rsidRDefault="00502020" w:rsidP="00502020">
      <w:r>
        <w:t xml:space="preserve">Tue/July 07:  7:00p.m. Compline with </w:t>
      </w:r>
      <w:proofErr w:type="spellStart"/>
      <w:r>
        <w:t>Akathist</w:t>
      </w:r>
      <w:proofErr w:type="spellEnd"/>
      <w:r>
        <w:t xml:space="preserve"> to Kazan Icon </w:t>
      </w:r>
    </w:p>
    <w:p w:rsidR="00502020" w:rsidRDefault="00502020" w:rsidP="00502020">
      <w:r>
        <w:t xml:space="preserve">Wed/July 08: </w:t>
      </w:r>
      <w:r>
        <w:rPr>
          <w:i/>
          <w:iCs/>
        </w:rPr>
        <w:t xml:space="preserve">Kazan Icon of </w:t>
      </w:r>
      <w:proofErr w:type="spellStart"/>
      <w:proofErr w:type="gramStart"/>
      <w:r>
        <w:rPr>
          <w:i/>
          <w:iCs/>
        </w:rPr>
        <w:t>Theotokos</w:t>
      </w:r>
      <w:proofErr w:type="spellEnd"/>
      <w:r>
        <w:rPr>
          <w:i/>
          <w:iCs/>
        </w:rPr>
        <w:t xml:space="preserve"> </w:t>
      </w:r>
      <w:r>
        <w:t> 8:10a.m</w:t>
      </w:r>
      <w:proofErr w:type="gramEnd"/>
      <w:r>
        <w:t xml:space="preserve">. </w:t>
      </w:r>
      <w:proofErr w:type="gramStart"/>
      <w:r>
        <w:t xml:space="preserve">Hours; </w:t>
      </w:r>
      <w:r>
        <w:rPr>
          <w:b/>
          <w:bCs/>
        </w:rPr>
        <w:t>8:30a.m.</w:t>
      </w:r>
      <w:proofErr w:type="gramEnd"/>
      <w:r>
        <w:rPr>
          <w:b/>
          <w:bCs/>
        </w:rPr>
        <w:t xml:space="preserve"> </w:t>
      </w:r>
      <w:r>
        <w:t>Divine Liturgy</w:t>
      </w:r>
    </w:p>
    <w:p w:rsidR="00502020" w:rsidRDefault="00502020" w:rsidP="00502020">
      <w:pPr>
        <w:rPr>
          <w:i/>
          <w:iCs/>
        </w:rPr>
      </w:pPr>
      <w:proofErr w:type="gramStart"/>
      <w:r>
        <w:t>Thurs/July 09 7:00p.m.</w:t>
      </w:r>
      <w:proofErr w:type="gramEnd"/>
      <w:r>
        <w:t xml:space="preserve"> Compline with </w:t>
      </w:r>
      <w:proofErr w:type="spellStart"/>
      <w:r>
        <w:t>Akathist</w:t>
      </w:r>
      <w:proofErr w:type="spellEnd"/>
      <w:r>
        <w:t xml:space="preserve"> to </w:t>
      </w:r>
      <w:r>
        <w:rPr>
          <w:i/>
          <w:iCs/>
        </w:rPr>
        <w:t>St. Anthony &amp; Theodosius of Kiev Caves (July 10)</w:t>
      </w:r>
    </w:p>
    <w:p w:rsidR="00502020" w:rsidRDefault="00502020" w:rsidP="00502020">
      <w:r>
        <w:t xml:space="preserve">Sat/July 11:    </w:t>
      </w:r>
      <w:r>
        <w:rPr>
          <w:i/>
          <w:iCs/>
        </w:rPr>
        <w:t xml:space="preserve">St. Olga, Equal-to-the Apostles </w:t>
      </w:r>
      <w:r>
        <w:t xml:space="preserve">9:30a.m. </w:t>
      </w:r>
      <w:proofErr w:type="spellStart"/>
      <w:proofErr w:type="gramStart"/>
      <w:r>
        <w:t>Akathist</w:t>
      </w:r>
      <w:proofErr w:type="spellEnd"/>
      <w:r>
        <w:t xml:space="preserve"> to St. Olga; 5:30p.m.</w:t>
      </w:r>
      <w:proofErr w:type="gramEnd"/>
      <w:r>
        <w:t xml:space="preserve"> Vespers &amp; Compline</w:t>
      </w:r>
    </w:p>
    <w:p w:rsidR="00502020" w:rsidRDefault="00502020" w:rsidP="00502020">
      <w:pPr>
        <w:rPr>
          <w:i/>
          <w:iCs/>
        </w:rPr>
      </w:pPr>
      <w:r>
        <w:t xml:space="preserve">Sun/July 12:   </w:t>
      </w:r>
      <w:r>
        <w:rPr>
          <w:i/>
          <w:iCs/>
        </w:rPr>
        <w:t>5</w:t>
      </w:r>
      <w:r>
        <w:rPr>
          <w:i/>
          <w:iCs/>
          <w:vertAlign w:val="superscript"/>
        </w:rPr>
        <w:t>th</w:t>
      </w:r>
      <w:r>
        <w:rPr>
          <w:i/>
          <w:iCs/>
        </w:rPr>
        <w:t xml:space="preserve"> Sunday </w:t>
      </w:r>
      <w:proofErr w:type="gramStart"/>
      <w:r>
        <w:rPr>
          <w:i/>
          <w:iCs/>
        </w:rPr>
        <w:t>After</w:t>
      </w:r>
      <w:proofErr w:type="gramEnd"/>
      <w:r>
        <w:rPr>
          <w:i/>
          <w:iCs/>
        </w:rPr>
        <w:t xml:space="preserve"> Pentecost; Icon of the Three Hands &amp; St. </w:t>
      </w:r>
      <w:proofErr w:type="spellStart"/>
      <w:r>
        <w:rPr>
          <w:i/>
          <w:iCs/>
        </w:rPr>
        <w:t>Paisius</w:t>
      </w:r>
      <w:proofErr w:type="spellEnd"/>
      <w:r>
        <w:rPr>
          <w:i/>
          <w:iCs/>
        </w:rPr>
        <w:t xml:space="preserve"> of Mt. Athos</w:t>
      </w:r>
    </w:p>
    <w:p w:rsidR="00502020" w:rsidRDefault="00502020" w:rsidP="00502020">
      <w:r>
        <w:rPr>
          <w:i/>
          <w:iCs/>
        </w:rPr>
        <w:t xml:space="preserve">                        </w:t>
      </w:r>
      <w:r>
        <w:t xml:space="preserve">9:10a.m. Hours; 9:30a.m. </w:t>
      </w:r>
      <w:proofErr w:type="gramStart"/>
      <w:r>
        <w:t>Divine Liturgy; 12:30p.m.</w:t>
      </w:r>
      <w:proofErr w:type="gramEnd"/>
      <w:r>
        <w:t xml:space="preserve"> Parish Zoom Meeting</w:t>
      </w:r>
    </w:p>
    <w:p w:rsidR="00502020" w:rsidRDefault="00502020" w:rsidP="00502020"/>
    <w:p w:rsidR="00502020" w:rsidRDefault="00502020" w:rsidP="00502020">
      <w:pPr>
        <w:rPr>
          <w:b/>
          <w:bCs/>
          <w:i/>
          <w:iCs/>
        </w:rPr>
      </w:pPr>
      <w:r>
        <w:rPr>
          <w:b/>
          <w:bCs/>
          <w:i/>
          <w:iCs/>
        </w:rPr>
        <w:t>Offerings for Week of July 5</w:t>
      </w:r>
      <w:r>
        <w:rPr>
          <w:b/>
          <w:bCs/>
          <w:i/>
          <w:iCs/>
          <w:vertAlign w:val="superscript"/>
        </w:rPr>
        <w:t>th</w:t>
      </w:r>
    </w:p>
    <w:p w:rsidR="00502020" w:rsidRDefault="00502020" w:rsidP="00502020">
      <w:r>
        <w:rPr>
          <w:i/>
          <w:iCs/>
        </w:rPr>
        <w:t xml:space="preserve">Relic Candle: </w:t>
      </w:r>
      <w:r>
        <w:t xml:space="preserve">for the health of Amanda and Scott (anniversary); for the health of Alexia; in memory of </w:t>
      </w:r>
      <w:proofErr w:type="spellStart"/>
      <w:r>
        <w:t>Ivanna</w:t>
      </w:r>
      <w:proofErr w:type="spellEnd"/>
      <w:r>
        <w:t>.</w:t>
      </w:r>
    </w:p>
    <w:p w:rsidR="00502020" w:rsidRDefault="00502020" w:rsidP="00502020">
      <w:r>
        <w:rPr>
          <w:i/>
          <w:iCs/>
        </w:rPr>
        <w:t xml:space="preserve">Wine:  </w:t>
      </w:r>
      <w:r>
        <w:t>for the health of Elisabeth (names day).</w:t>
      </w:r>
    </w:p>
    <w:p w:rsidR="00502020" w:rsidRDefault="00502020" w:rsidP="00502020"/>
    <w:p w:rsidR="00502020" w:rsidRDefault="00502020" w:rsidP="00502020">
      <w:pPr>
        <w:rPr>
          <w:b/>
          <w:bCs/>
          <w:i/>
          <w:iCs/>
        </w:rPr>
      </w:pPr>
      <w:r>
        <w:rPr>
          <w:b/>
          <w:bCs/>
          <w:i/>
          <w:iCs/>
        </w:rPr>
        <w:t>Names Day Greetings</w:t>
      </w:r>
    </w:p>
    <w:p w:rsidR="00502020" w:rsidRDefault="00502020" w:rsidP="00502020">
      <w:r>
        <w:t xml:space="preserve">St. Olga/July 11:  Pauline </w:t>
      </w:r>
      <w:proofErr w:type="spellStart"/>
      <w:r>
        <w:t>Nasledysheva</w:t>
      </w:r>
      <w:proofErr w:type="spellEnd"/>
      <w:r>
        <w:t xml:space="preserve"> &amp; Donna Shafer.  Many Blessed Years!</w:t>
      </w:r>
    </w:p>
    <w:p w:rsidR="00502020" w:rsidRDefault="00502020" w:rsidP="00502020"/>
    <w:p w:rsidR="00502020" w:rsidRDefault="00502020" w:rsidP="00502020">
      <w:pPr>
        <w:rPr>
          <w:b/>
          <w:bCs/>
          <w:i/>
          <w:iCs/>
        </w:rPr>
      </w:pPr>
      <w:r>
        <w:rPr>
          <w:b/>
          <w:bCs/>
          <w:i/>
          <w:iCs/>
        </w:rPr>
        <w:t xml:space="preserve">Memory Eternal!  Parish </w:t>
      </w:r>
      <w:proofErr w:type="spellStart"/>
      <w:r>
        <w:rPr>
          <w:b/>
          <w:bCs/>
          <w:i/>
          <w:iCs/>
        </w:rPr>
        <w:t>Synodicon</w:t>
      </w:r>
      <w:proofErr w:type="spellEnd"/>
    </w:p>
    <w:p w:rsidR="00502020" w:rsidRDefault="00502020" w:rsidP="00502020">
      <w:r>
        <w:t xml:space="preserve">Frederick </w:t>
      </w:r>
      <w:proofErr w:type="spellStart"/>
      <w:r>
        <w:t>Gorbauk</w:t>
      </w:r>
      <w:proofErr w:type="spellEnd"/>
      <w:r>
        <w:t xml:space="preserve"> Jr.    July 29 (40</w:t>
      </w:r>
      <w:r>
        <w:rPr>
          <w:vertAlign w:val="superscript"/>
        </w:rPr>
        <w:t>th</w:t>
      </w:r>
      <w:r>
        <w:t xml:space="preserve"> Day)</w:t>
      </w:r>
    </w:p>
    <w:p w:rsidR="00502020" w:rsidRDefault="00502020" w:rsidP="00502020">
      <w:r>
        <w:t>July 05, 1925</w:t>
      </w:r>
      <w:proofErr w:type="gramStart"/>
      <w:r>
        <w:t>  Athanasius</w:t>
      </w:r>
      <w:proofErr w:type="gramEnd"/>
      <w:r>
        <w:t xml:space="preserve"> </w:t>
      </w:r>
      <w:proofErr w:type="spellStart"/>
      <w:r>
        <w:t>Demchuk</w:t>
      </w:r>
      <w:proofErr w:type="spellEnd"/>
    </w:p>
    <w:p w:rsidR="00502020" w:rsidRDefault="00502020" w:rsidP="00502020">
      <w:r>
        <w:t>July 05, 1970</w:t>
      </w:r>
      <w:proofErr w:type="gramStart"/>
      <w:r>
        <w:t>  Alexis</w:t>
      </w:r>
      <w:proofErr w:type="gramEnd"/>
      <w:r>
        <w:t xml:space="preserve"> </w:t>
      </w:r>
      <w:proofErr w:type="spellStart"/>
      <w:r>
        <w:t>Fedchin</w:t>
      </w:r>
      <w:proofErr w:type="spellEnd"/>
    </w:p>
    <w:p w:rsidR="00502020" w:rsidRDefault="00502020" w:rsidP="00502020">
      <w:r>
        <w:t>July 07, 1984</w:t>
      </w:r>
      <w:proofErr w:type="gramStart"/>
      <w:r>
        <w:t>  Anna</w:t>
      </w:r>
      <w:proofErr w:type="gramEnd"/>
      <w:r>
        <w:t xml:space="preserve"> Cohen</w:t>
      </w:r>
    </w:p>
    <w:p w:rsidR="00502020" w:rsidRDefault="00502020" w:rsidP="00502020">
      <w:r>
        <w:t>July 09, 1971</w:t>
      </w:r>
      <w:proofErr w:type="gramStart"/>
      <w:r>
        <w:t xml:space="preserve">  </w:t>
      </w:r>
      <w:proofErr w:type="spellStart"/>
      <w:r>
        <w:t>Kuzma</w:t>
      </w:r>
      <w:proofErr w:type="spellEnd"/>
      <w:proofErr w:type="gramEnd"/>
      <w:r>
        <w:t xml:space="preserve"> </w:t>
      </w:r>
      <w:proofErr w:type="spellStart"/>
      <w:r>
        <w:t>Savich</w:t>
      </w:r>
      <w:proofErr w:type="spellEnd"/>
    </w:p>
    <w:p w:rsidR="00502020" w:rsidRDefault="00502020" w:rsidP="00502020">
      <w:r>
        <w:t>July 09, 2010</w:t>
      </w:r>
      <w:proofErr w:type="gramStart"/>
      <w:r>
        <w:t>  Tatiana</w:t>
      </w:r>
      <w:proofErr w:type="gramEnd"/>
      <w:r>
        <w:t xml:space="preserve"> </w:t>
      </w:r>
      <w:proofErr w:type="spellStart"/>
      <w:r>
        <w:t>Onuschak</w:t>
      </w:r>
      <w:proofErr w:type="spellEnd"/>
    </w:p>
    <w:p w:rsidR="00502020" w:rsidRDefault="00502020" w:rsidP="00502020">
      <w:r>
        <w:t>July 09, 2011</w:t>
      </w:r>
      <w:proofErr w:type="gramStart"/>
      <w:r>
        <w:t xml:space="preserve">  </w:t>
      </w:r>
      <w:proofErr w:type="spellStart"/>
      <w:r>
        <w:t>Atopere</w:t>
      </w:r>
      <w:proofErr w:type="spellEnd"/>
      <w:proofErr w:type="gramEnd"/>
      <w:r>
        <w:t xml:space="preserve"> </w:t>
      </w:r>
      <w:proofErr w:type="spellStart"/>
      <w:r>
        <w:t>Filippini</w:t>
      </w:r>
      <w:proofErr w:type="spellEnd"/>
    </w:p>
    <w:p w:rsidR="00502020" w:rsidRDefault="00502020" w:rsidP="00502020">
      <w:r>
        <w:t>July 10, 1951</w:t>
      </w:r>
      <w:proofErr w:type="gramStart"/>
      <w:r>
        <w:t xml:space="preserve">  </w:t>
      </w:r>
      <w:proofErr w:type="spellStart"/>
      <w:r>
        <w:t>Vassily</w:t>
      </w:r>
      <w:proofErr w:type="spellEnd"/>
      <w:proofErr w:type="gramEnd"/>
      <w:r>
        <w:t xml:space="preserve"> </w:t>
      </w:r>
      <w:proofErr w:type="spellStart"/>
      <w:r>
        <w:t>Fetchina</w:t>
      </w:r>
      <w:proofErr w:type="spellEnd"/>
    </w:p>
    <w:p w:rsidR="00502020" w:rsidRDefault="00502020" w:rsidP="00502020">
      <w:r>
        <w:t>July 11, 1928</w:t>
      </w:r>
      <w:proofErr w:type="gramStart"/>
      <w:r>
        <w:t>  Elias</w:t>
      </w:r>
      <w:proofErr w:type="gramEnd"/>
      <w:r>
        <w:t xml:space="preserve"> </w:t>
      </w:r>
      <w:proofErr w:type="spellStart"/>
      <w:r>
        <w:t>Chromoho</w:t>
      </w:r>
      <w:proofErr w:type="spellEnd"/>
    </w:p>
    <w:p w:rsidR="00502020" w:rsidRDefault="00502020" w:rsidP="00502020"/>
    <w:p w:rsidR="00502020" w:rsidRDefault="00502020" w:rsidP="00502020">
      <w:pPr>
        <w:rPr>
          <w:b/>
          <w:bCs/>
          <w:i/>
          <w:iCs/>
        </w:rPr>
      </w:pPr>
      <w:r>
        <w:rPr>
          <w:b/>
          <w:bCs/>
          <w:i/>
          <w:iCs/>
        </w:rPr>
        <w:t>For You Consideration</w:t>
      </w:r>
    </w:p>
    <w:p w:rsidR="00502020" w:rsidRDefault="00502020" w:rsidP="00502020">
      <w:r>
        <w:rPr>
          <w:i/>
          <w:iCs/>
          <w:u w:val="single"/>
        </w:rPr>
        <w:t>Registration of Sunday Divine Liturgy</w:t>
      </w:r>
      <w:r>
        <w:rPr>
          <w:i/>
          <w:iCs/>
        </w:rPr>
        <w:t xml:space="preserve">: </w:t>
      </w:r>
      <w:r>
        <w:t xml:space="preserve">You may register beginning of Monday of each week.  The registration closes Friday evenings at 9:00p.m. </w:t>
      </w:r>
    </w:p>
    <w:p w:rsidR="00502020" w:rsidRDefault="00502020" w:rsidP="00502020">
      <w:r>
        <w:t xml:space="preserve">                                                                     To register use </w:t>
      </w:r>
      <w:proofErr w:type="spellStart"/>
      <w:r>
        <w:rPr>
          <w:i/>
          <w:iCs/>
        </w:rPr>
        <w:t>signupgenius</w:t>
      </w:r>
      <w:proofErr w:type="spellEnd"/>
      <w:r>
        <w:rPr>
          <w:i/>
          <w:iCs/>
        </w:rPr>
        <w:t xml:space="preserve"> </w:t>
      </w:r>
      <w:r>
        <w:t xml:space="preserve">or e-mail Maria Torrisi </w:t>
      </w:r>
      <w:hyperlink r:id="rId6" w:history="1">
        <w:r>
          <w:rPr>
            <w:rStyle w:val="Hyperlink"/>
          </w:rPr>
          <w:t>mdtorrisi@gmail.com</w:t>
        </w:r>
      </w:hyperlink>
      <w:r>
        <w:t xml:space="preserve"> or Fr. James </w:t>
      </w:r>
      <w:hyperlink r:id="rId7" w:history="1">
        <w:r>
          <w:rPr>
            <w:rStyle w:val="Hyperlink"/>
          </w:rPr>
          <w:t>frjames@ssppoc.org</w:t>
        </w:r>
      </w:hyperlink>
      <w:r>
        <w:t>  or leave message on church phone (908-685-1452)</w:t>
      </w:r>
    </w:p>
    <w:p w:rsidR="00502020" w:rsidRDefault="00502020" w:rsidP="00502020">
      <w:r>
        <w:rPr>
          <w:i/>
          <w:iCs/>
          <w:u w:val="single"/>
        </w:rPr>
        <w:t xml:space="preserve">Sunday Parish Zoom Meetings:  </w:t>
      </w:r>
      <w:r>
        <w:t xml:space="preserve">Ignore your printed July Calendar mailed to you – the new time is </w:t>
      </w:r>
      <w:r>
        <w:rPr>
          <w:b/>
          <w:bCs/>
        </w:rPr>
        <w:t xml:space="preserve">12:30p.m. </w:t>
      </w:r>
      <w:proofErr w:type="gramStart"/>
      <w:r>
        <w:t>every</w:t>
      </w:r>
      <w:proofErr w:type="gramEnd"/>
      <w:r>
        <w:t xml:space="preserve"> Sunday.</w:t>
      </w:r>
    </w:p>
    <w:p w:rsidR="00502020" w:rsidRDefault="00502020" w:rsidP="00502020">
      <w:r>
        <w:rPr>
          <w:i/>
          <w:iCs/>
          <w:u w:val="single"/>
        </w:rPr>
        <w:t xml:space="preserve">Food Bins in Church Vestibule:  </w:t>
      </w:r>
      <w:r>
        <w:t xml:space="preserve"> You may bring staple food items for our local food pantry and deposit them anytime the church is open for services. </w:t>
      </w:r>
    </w:p>
    <w:p w:rsidR="00502020" w:rsidRDefault="00502020" w:rsidP="00502020">
      <w:r>
        <w:rPr>
          <w:i/>
          <w:iCs/>
          <w:u w:val="single"/>
        </w:rPr>
        <w:t xml:space="preserve">Parish Council Zoom Meeting:  </w:t>
      </w:r>
      <w:r>
        <w:t>Thursday, July 16</w:t>
      </w:r>
      <w:r>
        <w:rPr>
          <w:vertAlign w:val="superscript"/>
        </w:rPr>
        <w:t>th</w:t>
      </w:r>
      <w:r>
        <w:t xml:space="preserve"> at 7:00p.m.</w:t>
      </w:r>
    </w:p>
    <w:p w:rsidR="00502020" w:rsidRDefault="00502020" w:rsidP="00502020">
      <w:r>
        <w:rPr>
          <w:i/>
          <w:iCs/>
          <w:u w:val="single"/>
        </w:rPr>
        <w:lastRenderedPageBreak/>
        <w:t xml:space="preserve">Weekday Morning Divine Liturgies:  </w:t>
      </w:r>
      <w:r>
        <w:t>Are celebrated at 8:30a.m</w:t>
      </w:r>
      <w:proofErr w:type="gramStart"/>
      <w:r>
        <w:t>..</w:t>
      </w:r>
      <w:proofErr w:type="gramEnd"/>
    </w:p>
    <w:p w:rsidR="00502020" w:rsidRDefault="00502020" w:rsidP="00502020">
      <w:r>
        <w:rPr>
          <w:i/>
          <w:iCs/>
          <w:u w:val="single"/>
        </w:rPr>
        <w:t xml:space="preserve">Holy Confession:  </w:t>
      </w:r>
      <w:r>
        <w:t xml:space="preserve">Is by appointment.  Appointments can be made with Fr. James for any day except Sunday, from 9:00a.m. </w:t>
      </w:r>
      <w:proofErr w:type="gramStart"/>
      <w:r>
        <w:t>to</w:t>
      </w:r>
      <w:proofErr w:type="gramEnd"/>
      <w:r>
        <w:t xml:space="preserve"> 8:00p.m.  </w:t>
      </w:r>
      <w:proofErr w:type="gramStart"/>
      <w:r>
        <w:t>Call.</w:t>
      </w:r>
      <w:proofErr w:type="gramEnd"/>
    </w:p>
    <w:p w:rsidR="00502020" w:rsidRDefault="00502020" w:rsidP="00502020">
      <w:r>
        <w:rPr>
          <w:i/>
          <w:iCs/>
          <w:u w:val="single"/>
        </w:rPr>
        <w:t xml:space="preserve">When church services have ended: </w:t>
      </w:r>
      <w:r>
        <w:rPr>
          <w:i/>
          <w:iCs/>
        </w:rPr>
        <w:t> </w:t>
      </w:r>
      <w:r>
        <w:t>Please maintain social distancing and do not congregate in the vestibule.  You may congregate outside, but the church needs to be vacated so the sanitizing crew can</w:t>
      </w:r>
    </w:p>
    <w:p w:rsidR="00502020" w:rsidRDefault="00502020" w:rsidP="00502020">
      <w:r>
        <w:t xml:space="preserve">                                                                 </w:t>
      </w:r>
      <w:proofErr w:type="gramStart"/>
      <w:r>
        <w:t>start</w:t>
      </w:r>
      <w:proofErr w:type="gramEnd"/>
      <w:r>
        <w:t xml:space="preserve"> their work in the church proper and vestibule.</w:t>
      </w:r>
    </w:p>
    <w:p w:rsidR="00502020" w:rsidRDefault="00502020" w:rsidP="00502020">
      <w:proofErr w:type="gramStart"/>
      <w:r>
        <w:rPr>
          <w:i/>
          <w:iCs/>
          <w:u w:val="single"/>
        </w:rPr>
        <w:t xml:space="preserve">Offering Sheets for Each Week:  </w:t>
      </w:r>
      <w:r>
        <w:t>May be obtained at the vestibule stand.</w:t>
      </w:r>
      <w:proofErr w:type="gramEnd"/>
      <w:r>
        <w:t>  You may mail them in or bring them when you come to services.</w:t>
      </w:r>
    </w:p>
    <w:p w:rsidR="00502020" w:rsidRDefault="00502020" w:rsidP="00502020"/>
    <w:p w:rsidR="00502020" w:rsidRDefault="00502020" w:rsidP="00502020">
      <w:pPr>
        <w:rPr>
          <w:b/>
          <w:bCs/>
          <w:i/>
          <w:iCs/>
        </w:rPr>
      </w:pPr>
      <w:r>
        <w:rPr>
          <w:b/>
          <w:bCs/>
          <w:i/>
          <w:iCs/>
        </w:rPr>
        <w:t>About the Wearing of Face Coverings in Church</w:t>
      </w:r>
    </w:p>
    <w:p w:rsidR="00502020" w:rsidRDefault="00502020" w:rsidP="00502020">
      <w:r>
        <w:t>Folks have different thoughts about the wearing</w:t>
      </w:r>
      <w:proofErr w:type="gramStart"/>
      <w:r>
        <w:t>  of</w:t>
      </w:r>
      <w:proofErr w:type="gramEnd"/>
      <w:r>
        <w:t xml:space="preserve"> masks.  Whatever our philosophy is about the merits of masks or our personal rights; we wear face coverings in church (children under 2 and the limited choir as well as clergy exempt) for the simple reason that we are instructed to by our bishop. Obedience and faithfulness go hand in hand.  If you cannot wear a mask for medical reasons, you</w:t>
      </w:r>
      <w:proofErr w:type="gramStart"/>
      <w:r>
        <w:t>  are</w:t>
      </w:r>
      <w:proofErr w:type="gramEnd"/>
      <w:r>
        <w:t xml:space="preserve"> not required to.  If you are at a service and feel it is hard to breathe and need to take your covering down for a short time, provided you are in a stationary place, do so.  We should be attentive to wearing face coverings when we move about in the church.  When you are making your Confession, remove your mask.  For Holy Communion, remove your mask.  If you choose to wear a bandana, you will be more comfortable than a tight fitting mask.  </w:t>
      </w:r>
    </w:p>
    <w:p w:rsidR="00502020" w:rsidRDefault="00502020" w:rsidP="00502020"/>
    <w:p w:rsidR="00502020" w:rsidRDefault="00502020" w:rsidP="00502020">
      <w:pPr>
        <w:rPr>
          <w:b/>
          <w:bCs/>
          <w:i/>
          <w:iCs/>
        </w:rPr>
      </w:pPr>
      <w:r>
        <w:rPr>
          <w:b/>
          <w:bCs/>
          <w:i/>
          <w:iCs/>
        </w:rPr>
        <w:t>Confession and Communion for Those in Vulnerable Age Group</w:t>
      </w:r>
    </w:p>
    <w:p w:rsidR="00502020" w:rsidRDefault="00502020" w:rsidP="00502020">
      <w:proofErr w:type="gramStart"/>
      <w:r>
        <w:t>As the “Re-Opening Plan of Ss. Peter &amp; Paul Church, Manville” indicates.</w:t>
      </w:r>
      <w:proofErr w:type="gramEnd"/>
      <w:r>
        <w:t xml:space="preserve">  Those 65plus of age or in weak health, and feel insecure about attending regular Sunday Divine Liturgy, may make arrangements with Fr. James to come on a weekday at an agreed time for personal Confession and receiving of Holy Communion from the reserved Sacrament.  In this situation, there will be no other persons in the church, save the priest and yourself.  Simply call and arrange a day and time. </w:t>
      </w:r>
    </w:p>
    <w:p w:rsidR="00502020" w:rsidRDefault="00502020" w:rsidP="00502020"/>
    <w:p w:rsidR="00502020" w:rsidRDefault="00502020" w:rsidP="00502020">
      <w:pPr>
        <w:rPr>
          <w:b/>
          <w:bCs/>
          <w:i/>
          <w:iCs/>
        </w:rPr>
      </w:pPr>
      <w:r>
        <w:rPr>
          <w:b/>
          <w:bCs/>
          <w:i/>
          <w:iCs/>
        </w:rPr>
        <w:t>Congratulations and Many Blessed Years</w:t>
      </w:r>
    </w:p>
    <w:p w:rsidR="00502020" w:rsidRDefault="00502020" w:rsidP="00502020">
      <w:r>
        <w:t xml:space="preserve">To Father Paul </w:t>
      </w:r>
      <w:proofErr w:type="spellStart"/>
      <w:r>
        <w:t>Shafran</w:t>
      </w:r>
      <w:proofErr w:type="spellEnd"/>
      <w:r>
        <w:t>, our former neighbor in Trenton for six decades, as pastor of St. Vladimir’s Church</w:t>
      </w:r>
      <w:proofErr w:type="gramStart"/>
      <w:r>
        <w:t>,  on</w:t>
      </w:r>
      <w:proofErr w:type="gramEnd"/>
      <w:r>
        <w:t xml:space="preserve"> his 98</w:t>
      </w:r>
      <w:r>
        <w:rPr>
          <w:vertAlign w:val="superscript"/>
        </w:rPr>
        <w:t>th</w:t>
      </w:r>
      <w:r>
        <w:t xml:space="preserve"> birthday on July 2</w:t>
      </w:r>
      <w:r>
        <w:rPr>
          <w:vertAlign w:val="superscript"/>
        </w:rPr>
        <w:t>nd</w:t>
      </w:r>
      <w:r>
        <w:t xml:space="preserve">!  (Read the write-up on the Diocesan Website: </w:t>
      </w:r>
      <w:hyperlink r:id="rId8" w:history="1">
        <w:r>
          <w:rPr>
            <w:rStyle w:val="Hyperlink"/>
          </w:rPr>
          <w:t>www.nynjpoca.org</w:t>
        </w:r>
      </w:hyperlink>
      <w:r>
        <w:t xml:space="preserve"> )  </w:t>
      </w:r>
      <w:proofErr w:type="gramStart"/>
      <w:r>
        <w:t xml:space="preserve">Our prayers for him and </w:t>
      </w:r>
      <w:proofErr w:type="spellStart"/>
      <w:r>
        <w:t>Matushka</w:t>
      </w:r>
      <w:proofErr w:type="spellEnd"/>
      <w:r>
        <w:t xml:space="preserve"> Mary.</w:t>
      </w:r>
      <w:proofErr w:type="gramEnd"/>
    </w:p>
    <w:p w:rsidR="00502020" w:rsidRDefault="00502020" w:rsidP="00502020"/>
    <w:p w:rsidR="00502020" w:rsidRDefault="00502020" w:rsidP="00502020">
      <w:pPr>
        <w:rPr>
          <w:b/>
          <w:bCs/>
          <w:i/>
          <w:iCs/>
        </w:rPr>
      </w:pPr>
      <w:r>
        <w:rPr>
          <w:b/>
          <w:bCs/>
          <w:i/>
          <w:iCs/>
        </w:rPr>
        <w:t xml:space="preserve">The Lord Bless the Departure </w:t>
      </w:r>
    </w:p>
    <w:p w:rsidR="00502020" w:rsidRDefault="00502020" w:rsidP="00502020">
      <w:r>
        <w:t xml:space="preserve">Our parishioners George </w:t>
      </w:r>
      <w:proofErr w:type="spellStart"/>
      <w:r>
        <w:t>Hadzitheodoru</w:t>
      </w:r>
      <w:proofErr w:type="spellEnd"/>
      <w:r>
        <w:t xml:space="preserve"> and Lily Su are moving to Pennsylvania this month.  May the Lord bless and protect them.</w:t>
      </w:r>
    </w:p>
    <w:p w:rsidR="00502020" w:rsidRDefault="00502020" w:rsidP="00502020"/>
    <w:p w:rsidR="00502020" w:rsidRDefault="00502020" w:rsidP="00502020">
      <w:pPr>
        <w:rPr>
          <w:b/>
          <w:bCs/>
          <w:i/>
          <w:iCs/>
        </w:rPr>
      </w:pPr>
      <w:r>
        <w:rPr>
          <w:b/>
          <w:bCs/>
          <w:i/>
          <w:iCs/>
        </w:rPr>
        <w:t xml:space="preserve">A Disciple is </w:t>
      </w:r>
      <w:proofErr w:type="gramStart"/>
      <w:r>
        <w:rPr>
          <w:b/>
          <w:bCs/>
          <w:i/>
          <w:iCs/>
        </w:rPr>
        <w:t>One</w:t>
      </w:r>
      <w:proofErr w:type="gramEnd"/>
    </w:p>
    <w:p w:rsidR="00502020" w:rsidRDefault="00502020" w:rsidP="00502020">
      <w:pPr>
        <w:pStyle w:val="ListParagraph"/>
        <w:numPr>
          <w:ilvl w:val="0"/>
          <w:numId w:val="1"/>
        </w:numPr>
      </w:pPr>
      <w:r>
        <w:t>Who is learning about his faith; 2) is continually growing spiritually; 3) self-sacrifices for the sake of Christ and His Church; 4) is consciously re-committing to the Master; 5) is a “team-player” and works hand-in hand with other disciples.</w:t>
      </w:r>
    </w:p>
    <w:p w:rsidR="00502020" w:rsidRDefault="00502020" w:rsidP="00502020">
      <w:pPr>
        <w:ind w:left="720"/>
      </w:pPr>
      <w:r>
        <w:t>Discipleship defines membership.  Membership does not define discipleship.</w:t>
      </w:r>
    </w:p>
    <w:p w:rsidR="00502020" w:rsidRDefault="00502020" w:rsidP="00502020">
      <w:pPr>
        <w:ind w:left="720"/>
      </w:pPr>
    </w:p>
    <w:p w:rsidR="00502020" w:rsidRDefault="00502020" w:rsidP="00502020">
      <w:pPr>
        <w:ind w:left="720"/>
      </w:pPr>
      <w:r>
        <w:t xml:space="preserve">The Lord </w:t>
      </w:r>
      <w:proofErr w:type="gramStart"/>
      <w:r>
        <w:t>bless</w:t>
      </w:r>
      <w:proofErr w:type="gramEnd"/>
      <w:r>
        <w:t>!</w:t>
      </w:r>
    </w:p>
    <w:p w:rsidR="00502020" w:rsidRDefault="00502020" w:rsidP="00502020">
      <w:pPr>
        <w:ind w:left="720"/>
      </w:pPr>
    </w:p>
    <w:p w:rsidR="00502020" w:rsidRDefault="00502020" w:rsidP="00502020">
      <w:pPr>
        <w:ind w:left="720"/>
      </w:pPr>
    </w:p>
    <w:p w:rsidR="00502020" w:rsidRDefault="00502020" w:rsidP="00502020">
      <w:pPr>
        <w:ind w:left="720"/>
      </w:pPr>
      <w:r>
        <w:t>Father James</w:t>
      </w:r>
    </w:p>
    <w:p w:rsidR="00726662" w:rsidRDefault="00726662">
      <w:bookmarkStart w:id="0" w:name="_GoBack"/>
      <w:bookmarkEnd w:id="0"/>
    </w:p>
    <w:sectPr w:rsidR="0072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6B2"/>
    <w:multiLevelType w:val="hybridMultilevel"/>
    <w:tmpl w:val="2A22D8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0"/>
    <w:rsid w:val="00500E70"/>
    <w:rsid w:val="00502020"/>
    <w:rsid w:val="0072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020"/>
    <w:rPr>
      <w:color w:val="0000FF"/>
      <w:u w:val="single"/>
    </w:rPr>
  </w:style>
  <w:style w:type="paragraph" w:styleId="ListParagraph">
    <w:name w:val="List Paragraph"/>
    <w:basedOn w:val="Normal"/>
    <w:uiPriority w:val="34"/>
    <w:qFormat/>
    <w:rsid w:val="005020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020"/>
    <w:rPr>
      <w:color w:val="0000FF"/>
      <w:u w:val="single"/>
    </w:rPr>
  </w:style>
  <w:style w:type="paragraph" w:styleId="ListParagraph">
    <w:name w:val="List Paragraph"/>
    <w:basedOn w:val="Normal"/>
    <w:uiPriority w:val="34"/>
    <w:qFormat/>
    <w:rsid w:val="005020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njpoca.org" TargetMode="External"/><Relationship Id="rId3" Type="http://schemas.microsoft.com/office/2007/relationships/stylesWithEffects" Target="stylesWithEffects.xml"/><Relationship Id="rId7" Type="http://schemas.openxmlformats.org/officeDocument/2006/relationships/hyperlink" Target="mailto:frjames@sspp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torris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Parsells</dc:creator>
  <cp:lastModifiedBy>James Parsells</cp:lastModifiedBy>
  <cp:revision>2</cp:revision>
  <dcterms:created xsi:type="dcterms:W3CDTF">2020-07-03T22:11:00Z</dcterms:created>
  <dcterms:modified xsi:type="dcterms:W3CDTF">2020-07-03T22:11:00Z</dcterms:modified>
</cp:coreProperties>
</file>